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9" w:rsidRPr="0091628D" w:rsidRDefault="0091628D">
      <w:pPr>
        <w:rPr>
          <w:rFonts w:ascii="Bookman Old Style" w:eastAsia="Times New Roman" w:hAnsi="Bookman Old Style" w:cs="Tahoma"/>
          <w:color w:val="343434"/>
          <w:spacing w:val="3"/>
          <w:sz w:val="28"/>
          <w:szCs w:val="28"/>
          <w:lang w:eastAsia="pl-PL"/>
        </w:rPr>
      </w:pPr>
      <w:r w:rsidRPr="0091628D">
        <w:rPr>
          <w:rFonts w:ascii="Bookman Old Style" w:eastAsia="Times New Roman" w:hAnsi="Bookman Old Style" w:cs="Tahoma"/>
          <w:color w:val="343434"/>
          <w:spacing w:val="3"/>
          <w:sz w:val="28"/>
          <w:szCs w:val="28"/>
          <w:lang w:eastAsia="pl-PL"/>
        </w:rPr>
        <w:t>„Historia żółtego kurczątka” (aut. B. Machoń</w:t>
      </w:r>
      <w:r>
        <w:rPr>
          <w:rFonts w:ascii="Bookman Old Style" w:eastAsia="Times New Roman" w:hAnsi="Bookman Old Style" w:cs="Tahoma"/>
          <w:color w:val="343434"/>
          <w:spacing w:val="3"/>
          <w:sz w:val="28"/>
          <w:szCs w:val="28"/>
          <w:lang w:eastAsia="pl-PL"/>
        </w:rPr>
        <w:t>)</w:t>
      </w:r>
      <w:r w:rsidRPr="0091628D">
        <w:rPr>
          <w:rFonts w:ascii="Bookman Old Style" w:eastAsia="Times New Roman" w:hAnsi="Bookman Old Style" w:cs="Tahoma"/>
          <w:color w:val="343434"/>
          <w:spacing w:val="3"/>
          <w:sz w:val="28"/>
          <w:szCs w:val="28"/>
          <w:lang w:eastAsia="pl-PL"/>
        </w:rPr>
        <w:br/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 xml:space="preserve">Na wiejskim podwórku, w przytulnym kurniku, mieszkało sobie śliczne kurczątko ze swoją mamą - kurą i tatą - kogutem. Mama kura uczyła je dreptać po podwórku i wygrzebywać pazurkami z ziemi pyszne ziarenka i robaczki. Tata kogut pokazywał, jak trzeba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wsakiwać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 xml:space="preserve"> na płot i piać donośnie - kukuryku. Oboje rodzice bardzo kochali swoje maleństwo. Aż nagle, któregoś dnia, a było to wczesną wiosną, kurczątko spostrzegło, ze rodzice nie mają już dla niego tyle czasu.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 xml:space="preserve">-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Pii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 xml:space="preserve">,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pii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... pobaw się ze mną, mamo - prosiło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- Ko, ko, ko – gdakała kura, nie mam dzisiaj czasu, muszę znieść dużo jajek, ko, ko, ko Wielkanoc już blisko! Pobaw się samo Maleństwo.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I kura poszła znosić jajka.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Kurczątko pobiegło do taty koguta.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- Pi, pi... Nudzi mi się...  Pobaw się ze mną tatusiu!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- Kukuryku! Nie mam dziś czasu, muszę obudzić gospodynie i ogłosić całemu światu, że Wielkanoc już blisko. Pobaw się samo Maleństwo i kogut wskoczył na płot wołając donośnie – kukuryku!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Obrażone kurczątko poszło w świat. Na łące spotkało baranka.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 xml:space="preserve">-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Bee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 xml:space="preserve">,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bee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 xml:space="preserve"> dokąd idziesz Maleństwo? Takie małe kurczątka nie powinny oddalać się same od domu,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bee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...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- Pi, pi... Przez tę Wielkanoc nikt nie ma dla mnie czasu. Komu w ogóle potrzebne są te Święta?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 xml:space="preserve">- Jak to, </w:t>
      </w:r>
      <w:proofErr w:type="spellStart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bee</w:t>
      </w:r>
      <w:proofErr w:type="spellEnd"/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t>... Nie wiesz? No to posłuchaj: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Święta potrzebne są kwiatom, żeby mogły kolorami przystroić świat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Święta potrzebne są mamusiom, żeby mogły upiec pyszne wielkanocne ciasta baby i mazurki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Święta potrzebne są tatusiom, żeby mogli zaczarować jajka w kolorowe pisanki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Święta potrzebne są też dzieciom, żeby mogły znaleźć prezenty od wielkanocnego zajączka.</w:t>
      </w:r>
      <w:r w:rsidRPr="0091628D">
        <w:rPr>
          <w:rFonts w:ascii="Bookman Old Style" w:eastAsia="Times New Roman" w:hAnsi="Bookman Old Style" w:cs="Tahoma"/>
          <w:iCs/>
          <w:color w:val="343434"/>
          <w:spacing w:val="3"/>
          <w:sz w:val="28"/>
          <w:szCs w:val="28"/>
          <w:lang w:eastAsia="pl-PL"/>
        </w:rPr>
        <w:br/>
        <w:t>- Aha! Pi, pi teraz już rozumiem, muszę szybko przeprosić rodziców, że byłem niegrzeczne, a potem pobiegnę sprawdzić czy wszystko już gotowe do Wielkanocy, pi, pi Do widzenia baranku!</w:t>
      </w:r>
    </w:p>
    <w:sectPr w:rsidR="005B45E9" w:rsidRPr="0091628D" w:rsidSect="005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1628D"/>
    <w:rsid w:val="005B45E9"/>
    <w:rsid w:val="0091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2020-04-05T00:10:00Z</dcterms:created>
  <dcterms:modified xsi:type="dcterms:W3CDTF">2020-04-05T00:11:00Z</dcterms:modified>
</cp:coreProperties>
</file>