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6A" w:rsidRPr="00BA7DC7" w:rsidRDefault="0075076A" w:rsidP="0075076A">
      <w:pPr>
        <w:jc w:val="center"/>
        <w:rPr>
          <w:b/>
          <w:color w:val="7030A0"/>
          <w:sz w:val="28"/>
          <w:szCs w:val="28"/>
        </w:rPr>
      </w:pPr>
      <w:r w:rsidRPr="00BA7DC7">
        <w:rPr>
          <w:b/>
          <w:color w:val="7030A0"/>
          <w:sz w:val="28"/>
          <w:szCs w:val="28"/>
        </w:rPr>
        <w:t>Czwartek:  Kwiaty majow</w:t>
      </w:r>
      <w:r w:rsidR="00316A65">
        <w:rPr>
          <w:b/>
          <w:color w:val="7030A0"/>
          <w:sz w:val="28"/>
          <w:szCs w:val="28"/>
        </w:rPr>
        <w:t>e</w:t>
      </w:r>
      <w:r w:rsidRPr="00BA7DC7">
        <w:rPr>
          <w:b/>
          <w:color w:val="7030A0"/>
          <w:sz w:val="28"/>
          <w:szCs w:val="28"/>
        </w:rPr>
        <w:t>j łąki</w:t>
      </w:r>
    </w:p>
    <w:p w:rsidR="0075076A" w:rsidRPr="006A4DEC" w:rsidRDefault="0075076A" w:rsidP="0075076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A4DEC">
        <w:rPr>
          <w:b/>
          <w:sz w:val="24"/>
          <w:szCs w:val="24"/>
        </w:rPr>
        <w:t>Zabawy matematyczne Maki, kaczeńce, niezapominajki.</w:t>
      </w:r>
      <w:r w:rsidRPr="006A4DEC">
        <w:rPr>
          <w:sz w:val="24"/>
          <w:szCs w:val="24"/>
        </w:rPr>
        <w:t xml:space="preserve"> Liczmany – małe i duże  kwiatki  w kolorach :czerwonym, żółtym i niebieskim wycięte z papieru kolorowego, białe kartki , </w:t>
      </w:r>
      <w:r w:rsidR="00316A65">
        <w:rPr>
          <w:sz w:val="24"/>
          <w:szCs w:val="24"/>
        </w:rPr>
        <w:t>małe kartoniki w kolorach kwia</w:t>
      </w:r>
      <w:r w:rsidRPr="006A4DEC">
        <w:rPr>
          <w:sz w:val="24"/>
          <w:szCs w:val="24"/>
        </w:rPr>
        <w:t>tów jako symbole kolorów , kartonik z małą i dużą strzałką. Rodzic rozsypuje kolorowe kwiaty na dywanie – łące (liczmany). Dziecko postępuje zgodnie z poleceniami Rodzica.:</w:t>
      </w:r>
    </w:p>
    <w:p w:rsidR="0075076A" w:rsidRPr="006A4DEC" w:rsidRDefault="0075076A" w:rsidP="00750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4DEC">
        <w:rPr>
          <w:sz w:val="24"/>
          <w:szCs w:val="24"/>
        </w:rPr>
        <w:t>segregują kwiaty ze względu na kolor, (rodzic rozkłada</w:t>
      </w:r>
      <w:r w:rsidR="00316A65">
        <w:rPr>
          <w:sz w:val="24"/>
          <w:szCs w:val="24"/>
        </w:rPr>
        <w:t xml:space="preserve"> </w:t>
      </w:r>
      <w:r w:rsidRPr="006A4DEC">
        <w:rPr>
          <w:sz w:val="24"/>
          <w:szCs w:val="24"/>
        </w:rPr>
        <w:t>przed dzieckiem  trzy białe kartki, każdą kart</w:t>
      </w:r>
      <w:r w:rsidR="00316A65">
        <w:rPr>
          <w:sz w:val="24"/>
          <w:szCs w:val="24"/>
        </w:rPr>
        <w:t>kę oznacza kolorem za pomocą kolorowego kartonika bądź</w:t>
      </w:r>
      <w:r w:rsidRPr="006A4DEC">
        <w:rPr>
          <w:sz w:val="24"/>
          <w:szCs w:val="24"/>
        </w:rPr>
        <w:t xml:space="preserve"> klamerki (będzie to informacja dla </w:t>
      </w:r>
      <w:r w:rsidR="00316A65">
        <w:rPr>
          <w:sz w:val="24"/>
          <w:szCs w:val="24"/>
        </w:rPr>
        <w:t>dziecka na którą kartkę ma umieśc</w:t>
      </w:r>
      <w:r w:rsidRPr="006A4DEC">
        <w:rPr>
          <w:sz w:val="24"/>
          <w:szCs w:val="24"/>
        </w:rPr>
        <w:t xml:space="preserve">ić kwiaty w danym kolorze) </w:t>
      </w:r>
    </w:p>
    <w:p w:rsidR="0075076A" w:rsidRPr="006A4DEC" w:rsidRDefault="0075076A" w:rsidP="00750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4DEC">
        <w:rPr>
          <w:sz w:val="24"/>
          <w:szCs w:val="24"/>
        </w:rPr>
        <w:t>segreguje kwiaty ze względu na wie</w:t>
      </w:r>
      <w:r w:rsidR="00316A65">
        <w:rPr>
          <w:sz w:val="24"/>
          <w:szCs w:val="24"/>
        </w:rPr>
        <w:t>l</w:t>
      </w:r>
      <w:r w:rsidRPr="006A4DEC">
        <w:rPr>
          <w:sz w:val="24"/>
          <w:szCs w:val="24"/>
        </w:rPr>
        <w:t xml:space="preserve">kość  (duże i małe) – tym </w:t>
      </w:r>
      <w:r w:rsidR="00316A65">
        <w:rPr>
          <w:sz w:val="24"/>
          <w:szCs w:val="24"/>
        </w:rPr>
        <w:t xml:space="preserve">razem przed dzieckiem znajduje się </w:t>
      </w:r>
      <w:r w:rsidRPr="006A4DEC">
        <w:rPr>
          <w:sz w:val="24"/>
          <w:szCs w:val="24"/>
        </w:rPr>
        <w:t>kartka oznaczona małą strzałką i kartka oznaczona dużą strzałka (jest to in</w:t>
      </w:r>
      <w:r w:rsidR="00316A65">
        <w:rPr>
          <w:sz w:val="24"/>
          <w:szCs w:val="24"/>
        </w:rPr>
        <w:t>formacja dla dziecka mała strzał</w:t>
      </w:r>
      <w:r w:rsidRPr="006A4DEC">
        <w:rPr>
          <w:sz w:val="24"/>
          <w:szCs w:val="24"/>
        </w:rPr>
        <w:t>ka małe kwiatki, duża- duże kwiaty</w:t>
      </w:r>
    </w:p>
    <w:p w:rsidR="0075076A" w:rsidRDefault="0075076A" w:rsidP="00750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4DEC">
        <w:rPr>
          <w:sz w:val="24"/>
          <w:szCs w:val="24"/>
        </w:rPr>
        <w:t>Segreguje kwiatki ze względu na dwie cechy: wielkość i kolor – k</w:t>
      </w:r>
      <w:r w:rsidR="00316A65">
        <w:rPr>
          <w:sz w:val="24"/>
          <w:szCs w:val="24"/>
        </w:rPr>
        <w:t xml:space="preserve">ładziemy przed dzieckiem kartkę </w:t>
      </w:r>
      <w:r w:rsidRPr="006A4DEC">
        <w:rPr>
          <w:sz w:val="24"/>
          <w:szCs w:val="24"/>
        </w:rPr>
        <w:t>oznaczoną wybranym kolorem i s</w:t>
      </w:r>
      <w:r w:rsidR="00316A65">
        <w:rPr>
          <w:sz w:val="24"/>
          <w:szCs w:val="24"/>
        </w:rPr>
        <w:t>trzał</w:t>
      </w:r>
      <w:bookmarkStart w:id="0" w:name="_GoBack"/>
      <w:bookmarkEnd w:id="0"/>
      <w:r w:rsidRPr="006A4DEC">
        <w:rPr>
          <w:sz w:val="24"/>
          <w:szCs w:val="24"/>
        </w:rPr>
        <w:t>ką (</w:t>
      </w:r>
      <w:proofErr w:type="spellStart"/>
      <w:r w:rsidRPr="006A4DEC">
        <w:rPr>
          <w:sz w:val="24"/>
          <w:szCs w:val="24"/>
        </w:rPr>
        <w:t>np</w:t>
      </w:r>
      <w:proofErr w:type="spellEnd"/>
      <w:r w:rsidRPr="006A4DEC">
        <w:rPr>
          <w:sz w:val="24"/>
          <w:szCs w:val="24"/>
        </w:rPr>
        <w:t xml:space="preserve"> czerwone , duże)</w:t>
      </w:r>
    </w:p>
    <w:p w:rsidR="0075076A" w:rsidRPr="00F45C25" w:rsidRDefault="0075076A" w:rsidP="0075076A">
      <w:pPr>
        <w:rPr>
          <w:sz w:val="24"/>
          <w:szCs w:val="24"/>
        </w:rPr>
      </w:pPr>
    </w:p>
    <w:p w:rsidR="0075076A" w:rsidRPr="006A4DEC" w:rsidRDefault="0075076A" w:rsidP="0075076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4DEC">
        <w:rPr>
          <w:b/>
          <w:sz w:val="24"/>
          <w:szCs w:val="24"/>
        </w:rPr>
        <w:t>Zabawa ruchowa z elementem skoku – Z kwiatka na kwiatek.</w:t>
      </w:r>
      <w:r w:rsidRPr="006A4DEC">
        <w:rPr>
          <w:sz w:val="24"/>
          <w:szCs w:val="24"/>
        </w:rPr>
        <w:t xml:space="preserve"> Rodzic układa na podłodze w rzędzie obok siebie obręcze , kolorowe koła(kwiatki). Dziecko ma za zadanie:</w:t>
      </w:r>
    </w:p>
    <w:p w:rsidR="0075076A" w:rsidRPr="006A4DEC" w:rsidRDefault="0075076A" w:rsidP="0075076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A4DEC">
        <w:rPr>
          <w:sz w:val="24"/>
          <w:szCs w:val="24"/>
        </w:rPr>
        <w:t>skacząc z nogi na nogę, wskoczyć do każdej obręczy, tak aby żadnej nie pominąć.  </w:t>
      </w:r>
    </w:p>
    <w:p w:rsidR="0075076A" w:rsidRPr="006A4DEC" w:rsidRDefault="00316A65" w:rsidP="007507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Skacząc jak żabka przeskakiwać z kwia</w:t>
      </w:r>
      <w:r w:rsidR="0075076A" w:rsidRPr="006A4DEC">
        <w:rPr>
          <w:sz w:val="24"/>
          <w:szCs w:val="24"/>
        </w:rPr>
        <w:t>tka według instrukcji rodzica który wypowiada nazwy kolorów na jakie ma skakać żabka</w:t>
      </w:r>
    </w:p>
    <w:p w:rsidR="0075076A" w:rsidRPr="006A4DEC" w:rsidRDefault="0075076A" w:rsidP="0075076A">
      <w:pPr>
        <w:pStyle w:val="Akapitzlist"/>
        <w:ind w:left="1440"/>
        <w:rPr>
          <w:sz w:val="24"/>
          <w:szCs w:val="24"/>
        </w:rPr>
      </w:pPr>
    </w:p>
    <w:p w:rsidR="0075076A" w:rsidRPr="006A4DEC" w:rsidRDefault="0075076A" w:rsidP="0075076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A4DEC">
        <w:rPr>
          <w:b/>
          <w:sz w:val="24"/>
          <w:szCs w:val="24"/>
        </w:rPr>
        <w:t>Kontynuujemy z</w:t>
      </w:r>
      <w:r w:rsidR="00316A65">
        <w:rPr>
          <w:b/>
          <w:sz w:val="24"/>
          <w:szCs w:val="24"/>
        </w:rPr>
        <w:t>abawę z liczmanami, tym razem bę</w:t>
      </w:r>
      <w:r w:rsidRPr="006A4DEC">
        <w:rPr>
          <w:b/>
          <w:sz w:val="24"/>
          <w:szCs w:val="24"/>
        </w:rPr>
        <w:t>dą układane rytmy :</w:t>
      </w:r>
    </w:p>
    <w:p w:rsidR="0075076A" w:rsidRPr="006A4DEC" w:rsidRDefault="0075076A" w:rsidP="0075076A">
      <w:pPr>
        <w:ind w:left="851"/>
        <w:rPr>
          <w:sz w:val="24"/>
          <w:szCs w:val="24"/>
        </w:rPr>
      </w:pPr>
      <w:r w:rsidRPr="006A4DEC">
        <w:rPr>
          <w:sz w:val="24"/>
          <w:szCs w:val="24"/>
        </w:rPr>
        <w:t>Rodzic rozpoczyna zabawę  układając  przed dzieckiem</w:t>
      </w:r>
      <w:r w:rsidR="00316A65">
        <w:rPr>
          <w:sz w:val="24"/>
          <w:szCs w:val="24"/>
        </w:rPr>
        <w:t xml:space="preserve"> liczmany w nastę</w:t>
      </w:r>
      <w:r w:rsidRPr="006A4DEC">
        <w:rPr>
          <w:sz w:val="24"/>
          <w:szCs w:val="24"/>
        </w:rPr>
        <w:t xml:space="preserve">pującym  rytmie : </w:t>
      </w:r>
    </w:p>
    <w:p w:rsidR="0075076A" w:rsidRPr="00F45C25" w:rsidRDefault="0075076A" w:rsidP="0075076A">
      <w:pPr>
        <w:ind w:left="851" w:hanging="851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 w:rsidRPr="00F45C25">
        <w:rPr>
          <w:i/>
          <w:sz w:val="24"/>
          <w:szCs w:val="24"/>
        </w:rPr>
        <w:t xml:space="preserve">żółty, niebieski,  żółty , niebieski  ... </w:t>
      </w:r>
    </w:p>
    <w:p w:rsidR="0075076A" w:rsidRPr="00F45C25" w:rsidRDefault="0075076A" w:rsidP="0075076A">
      <w:pPr>
        <w:rPr>
          <w:i/>
          <w:sz w:val="24"/>
          <w:szCs w:val="24"/>
        </w:rPr>
      </w:pPr>
      <w:r w:rsidRPr="00F45C25">
        <w:rPr>
          <w:i/>
          <w:sz w:val="24"/>
          <w:szCs w:val="24"/>
        </w:rPr>
        <w:t xml:space="preserve">              </w:t>
      </w:r>
      <w:r w:rsidR="00316A65">
        <w:rPr>
          <w:i/>
          <w:sz w:val="24"/>
          <w:szCs w:val="24"/>
        </w:rPr>
        <w:t>niebieski ,czerwony, ż</w:t>
      </w:r>
      <w:r w:rsidRPr="00F45C25">
        <w:rPr>
          <w:i/>
          <w:sz w:val="24"/>
          <w:szCs w:val="24"/>
        </w:rPr>
        <w:t>ółty, niebieski ,czerwony, żółty ...</w:t>
      </w:r>
    </w:p>
    <w:p w:rsidR="0075076A" w:rsidRPr="00F45C25" w:rsidRDefault="0075076A" w:rsidP="0075076A">
      <w:pPr>
        <w:rPr>
          <w:i/>
          <w:sz w:val="24"/>
          <w:szCs w:val="24"/>
        </w:rPr>
      </w:pPr>
      <w:r w:rsidRPr="00F45C25">
        <w:rPr>
          <w:i/>
          <w:sz w:val="24"/>
          <w:szCs w:val="24"/>
        </w:rPr>
        <w:t xml:space="preserve">              czerwony </w:t>
      </w:r>
      <w:proofErr w:type="spellStart"/>
      <w:r w:rsidRPr="00F45C25">
        <w:rPr>
          <w:i/>
          <w:sz w:val="24"/>
          <w:szCs w:val="24"/>
        </w:rPr>
        <w:t>czerwony</w:t>
      </w:r>
      <w:proofErr w:type="spellEnd"/>
      <w:r w:rsidRPr="00F45C25">
        <w:rPr>
          <w:i/>
          <w:sz w:val="24"/>
          <w:szCs w:val="24"/>
        </w:rPr>
        <w:t xml:space="preserve">, niebieski, czerwony </w:t>
      </w:r>
      <w:proofErr w:type="spellStart"/>
      <w:r w:rsidRPr="00F45C25">
        <w:rPr>
          <w:i/>
          <w:sz w:val="24"/>
          <w:szCs w:val="24"/>
        </w:rPr>
        <w:t>czerwony</w:t>
      </w:r>
      <w:proofErr w:type="spellEnd"/>
      <w:r w:rsidRPr="00F45C25">
        <w:rPr>
          <w:i/>
          <w:sz w:val="24"/>
          <w:szCs w:val="24"/>
        </w:rPr>
        <w:t>, niebieski ...)</w:t>
      </w:r>
    </w:p>
    <w:p w:rsidR="0075076A" w:rsidRPr="00F45C25" w:rsidRDefault="0075076A" w:rsidP="0075076A">
      <w:pPr>
        <w:jc w:val="center"/>
        <w:rPr>
          <w:b/>
          <w:sz w:val="24"/>
          <w:szCs w:val="24"/>
        </w:rPr>
      </w:pPr>
      <w:r w:rsidRPr="00F45C25">
        <w:rPr>
          <w:b/>
          <w:sz w:val="24"/>
          <w:szCs w:val="24"/>
        </w:rPr>
        <w:t>Dzie</w:t>
      </w:r>
      <w:r w:rsidR="00316A65">
        <w:rPr>
          <w:b/>
          <w:sz w:val="24"/>
          <w:szCs w:val="24"/>
        </w:rPr>
        <w:t>cko kontynu</w:t>
      </w:r>
      <w:r w:rsidRPr="00F45C25">
        <w:rPr>
          <w:b/>
          <w:sz w:val="24"/>
          <w:szCs w:val="24"/>
        </w:rPr>
        <w:t>uje rytm</w:t>
      </w:r>
      <w:r>
        <w:rPr>
          <w:b/>
          <w:sz w:val="24"/>
          <w:szCs w:val="24"/>
        </w:rPr>
        <w:t>y rozpoczęte</w:t>
      </w:r>
      <w:r w:rsidRPr="00F45C25">
        <w:rPr>
          <w:b/>
          <w:sz w:val="24"/>
          <w:szCs w:val="24"/>
        </w:rPr>
        <w:t xml:space="preserve"> przez Rodzica .</w:t>
      </w:r>
    </w:p>
    <w:p w:rsidR="0075076A" w:rsidRDefault="0075076A" w:rsidP="0075076A"/>
    <w:p w:rsidR="0075076A" w:rsidRDefault="0075076A" w:rsidP="0075076A"/>
    <w:p w:rsidR="0075076A" w:rsidRPr="006A4DEC" w:rsidRDefault="00316A65" w:rsidP="0075076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Znajdź róż</w:t>
      </w:r>
      <w:r w:rsidR="0075076A" w:rsidRPr="006A4DEC">
        <w:rPr>
          <w:b/>
          <w:sz w:val="24"/>
          <w:szCs w:val="24"/>
        </w:rPr>
        <w:t>nice</w:t>
      </w:r>
      <w:r w:rsidR="0075076A">
        <w:rPr>
          <w:b/>
          <w:sz w:val="24"/>
          <w:szCs w:val="24"/>
        </w:rPr>
        <w:t xml:space="preserve"> między obrazkami</w:t>
      </w:r>
      <w:r w:rsidR="0075076A" w:rsidRPr="006A4DEC">
        <w:rPr>
          <w:b/>
          <w:sz w:val="24"/>
          <w:szCs w:val="24"/>
        </w:rPr>
        <w:t>:</w:t>
      </w:r>
    </w:p>
    <w:p w:rsidR="0075076A" w:rsidRDefault="0075076A" w:rsidP="0075076A">
      <w:r>
        <w:rPr>
          <w:noProof/>
          <w:lang w:eastAsia="pl-PL"/>
        </w:rPr>
        <w:lastRenderedPageBreak/>
        <w:drawing>
          <wp:inline distT="0" distB="0" distL="0" distR="0" wp14:anchorId="253A1AE4" wp14:editId="41267039">
            <wp:extent cx="4018587" cy="5778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551147d5394fa22e9cf0b7d6067dc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587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6A" w:rsidRDefault="0075076A" w:rsidP="0075076A"/>
    <w:p w:rsidR="0075076A" w:rsidRPr="006A4DEC" w:rsidRDefault="0075076A" w:rsidP="0075076A">
      <w:pPr>
        <w:pStyle w:val="Akapitzlist"/>
        <w:numPr>
          <w:ilvl w:val="0"/>
          <w:numId w:val="2"/>
        </w:numPr>
        <w:ind w:left="426" w:hanging="786"/>
        <w:rPr>
          <w:sz w:val="24"/>
          <w:szCs w:val="24"/>
        </w:rPr>
      </w:pPr>
      <w:r w:rsidRPr="006A4DEC">
        <w:rPr>
          <w:b/>
          <w:sz w:val="24"/>
          <w:szCs w:val="24"/>
        </w:rPr>
        <w:t>Praca plastyczna „Kwiaty majowej łąki” –</w:t>
      </w:r>
      <w:r>
        <w:rPr>
          <w:sz w:val="24"/>
          <w:szCs w:val="24"/>
        </w:rPr>
        <w:t xml:space="preserve"> namaluj łąkę</w:t>
      </w:r>
      <w:r w:rsidRPr="006A4DEC">
        <w:rPr>
          <w:sz w:val="24"/>
          <w:szCs w:val="24"/>
        </w:rPr>
        <w:t xml:space="preserve"> wykorzystując do tego technikę stemplowania (do wyboru</w:t>
      </w:r>
      <w:r>
        <w:rPr>
          <w:sz w:val="24"/>
          <w:szCs w:val="24"/>
        </w:rPr>
        <w:t xml:space="preserve"> -</w:t>
      </w:r>
      <w:r w:rsidRPr="006A4DEC">
        <w:rPr>
          <w:sz w:val="24"/>
          <w:szCs w:val="24"/>
        </w:rPr>
        <w:t xml:space="preserve"> widelce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bądz</w:t>
      </w:r>
      <w:proofErr w:type="spellEnd"/>
      <w:r>
        <w:rPr>
          <w:sz w:val="24"/>
          <w:szCs w:val="24"/>
        </w:rPr>
        <w:t xml:space="preserve"> rolką</w:t>
      </w:r>
      <w:r w:rsidRPr="006A4DEC">
        <w:rPr>
          <w:sz w:val="24"/>
          <w:szCs w:val="24"/>
        </w:rPr>
        <w:t xml:space="preserve"> po papierze)</w:t>
      </w:r>
    </w:p>
    <w:p w:rsidR="0075076A" w:rsidRDefault="0075076A" w:rsidP="0075076A">
      <w:hyperlink r:id="rId7" w:history="1">
        <w:r w:rsidRPr="00F45C25">
          <w:rPr>
            <w:rStyle w:val="Hipercze"/>
          </w:rPr>
          <w:t xml:space="preserve">                       </w:t>
        </w:r>
        <w:proofErr w:type="spellStart"/>
        <w:r w:rsidRPr="00F45C25">
          <w:rPr>
            <w:rStyle w:val="Hipercze"/>
          </w:rPr>
          <w:t>żródło</w:t>
        </w:r>
        <w:proofErr w:type="spellEnd"/>
        <w:r w:rsidRPr="00F45C25">
          <w:rPr>
            <w:rStyle w:val="Hipercze"/>
          </w:rPr>
          <w:t xml:space="preserve">                                                                                                      </w:t>
        </w:r>
      </w:hyperlink>
      <w:r>
        <w:t xml:space="preserve"> </w:t>
      </w:r>
      <w:hyperlink r:id="rId8" w:history="1">
        <w:r w:rsidRPr="00F45C25">
          <w:rPr>
            <w:rStyle w:val="Hipercze"/>
          </w:rPr>
          <w:t>źródło</w:t>
        </w:r>
      </w:hyperlink>
    </w:p>
    <w:p w:rsidR="00015BD9" w:rsidRDefault="00316A65">
      <w:r>
        <w:rPr>
          <w:noProof/>
          <w:lang w:eastAsia="pl-PL"/>
        </w:rPr>
        <w:lastRenderedPageBreak/>
        <w:drawing>
          <wp:inline distT="0" distB="0" distL="0" distR="0" wp14:anchorId="18936E6B" wp14:editId="6AFFBE42">
            <wp:extent cx="5323662" cy="598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0570c3954d5f265480bae86fbf1e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202" cy="598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FFC"/>
    <w:multiLevelType w:val="hybridMultilevel"/>
    <w:tmpl w:val="AB72E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2BA"/>
    <w:multiLevelType w:val="hybridMultilevel"/>
    <w:tmpl w:val="8F1EF414"/>
    <w:lvl w:ilvl="0" w:tplc="ABFA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54B"/>
    <w:multiLevelType w:val="hybridMultilevel"/>
    <w:tmpl w:val="FAD423E8"/>
    <w:lvl w:ilvl="0" w:tplc="D1066E7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A3F66"/>
    <w:multiLevelType w:val="hybridMultilevel"/>
    <w:tmpl w:val="EBBC2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6A"/>
    <w:rsid w:val="00015BD9"/>
    <w:rsid w:val="00104AD3"/>
    <w:rsid w:val="00316A65"/>
    <w:rsid w:val="007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7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7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5835680642034216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pinterest.com/pin/4174274592138062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1944</Characters>
  <Application>Microsoft Office Word</Application>
  <DocSecurity>0</DocSecurity>
  <Lines>194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2</cp:revision>
  <dcterms:created xsi:type="dcterms:W3CDTF">2020-05-13T12:44:00Z</dcterms:created>
  <dcterms:modified xsi:type="dcterms:W3CDTF">2020-05-13T12:44:00Z</dcterms:modified>
</cp:coreProperties>
</file>