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5" w:rsidRPr="000853AB" w:rsidRDefault="00EC1065" w:rsidP="000853AB">
      <w:pPr>
        <w:jc w:val="center"/>
        <w:rPr>
          <w:b/>
          <w:sz w:val="28"/>
          <w:szCs w:val="28"/>
        </w:rPr>
      </w:pPr>
      <w:r w:rsidRPr="000853AB">
        <w:rPr>
          <w:b/>
          <w:sz w:val="28"/>
          <w:szCs w:val="28"/>
        </w:rPr>
        <w:t>Temat kompleksowy: Wiosenne powroty</w:t>
      </w:r>
    </w:p>
    <w:p w:rsidR="007C52FD" w:rsidRPr="000853AB" w:rsidRDefault="00D21B0B" w:rsidP="00EC1065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7C52FD" w:rsidRPr="000853AB">
        <w:rPr>
          <w:sz w:val="28"/>
          <w:szCs w:val="28"/>
        </w:rPr>
        <w:t xml:space="preserve"> „Powroty ptaków”</w:t>
      </w:r>
    </w:p>
    <w:p w:rsidR="00EC1065" w:rsidRPr="000853AB" w:rsidRDefault="00446E26" w:rsidP="007C52FD">
      <w:pPr>
        <w:pStyle w:val="Akapitzlist"/>
        <w:numPr>
          <w:ilvl w:val="0"/>
          <w:numId w:val="1"/>
        </w:numPr>
      </w:pPr>
      <w:r w:rsidRPr="000853AB">
        <w:rPr>
          <w:b/>
        </w:rPr>
        <w:t xml:space="preserve">Zabawa ruchowa </w:t>
      </w:r>
      <w:r w:rsidR="007C52FD" w:rsidRPr="000853AB">
        <w:rPr>
          <w:b/>
        </w:rPr>
        <w:t>„</w:t>
      </w:r>
      <w:r w:rsidRPr="000853AB">
        <w:rPr>
          <w:b/>
        </w:rPr>
        <w:t>Gra w zielone</w:t>
      </w:r>
      <w:r w:rsidR="007C52FD" w:rsidRPr="000853AB">
        <w:rPr>
          <w:b/>
        </w:rPr>
        <w:t>”</w:t>
      </w:r>
      <w:r w:rsidRPr="000853AB">
        <w:t xml:space="preserve"> – tekst popularny. P</w:t>
      </w:r>
      <w:r w:rsidR="007C52FD" w:rsidRPr="000853AB">
        <w:t>rzedmioty w kolorze zielonym. Rodzic rozmieszcza w pokoju</w:t>
      </w:r>
      <w:r w:rsidRPr="000853AB">
        <w:t xml:space="preserve"> różne przedmioty w kolorze zielony</w:t>
      </w:r>
      <w:r w:rsidR="007C52FD" w:rsidRPr="000853AB">
        <w:t>m. Pyta: Grasz w zielone? Dziecko odpowiada: Gram!  R</w:t>
      </w:r>
      <w:r w:rsidRPr="000853AB">
        <w:t>: Masz z</w:t>
      </w:r>
      <w:r w:rsidR="007C52FD" w:rsidRPr="000853AB">
        <w:t xml:space="preserve">ielone? Dz.: Mam! Wówczas </w:t>
      </w:r>
      <w:r w:rsidRPr="000853AB">
        <w:t>dziecko musi dotknąć jakiego</w:t>
      </w:r>
      <w:r w:rsidR="007C52FD" w:rsidRPr="000853AB">
        <w:t xml:space="preserve">ś przedmiotu w kolorze zielonym w określonym czasie podanym przez R. Zabawę powtarzamy kilka razy, za każdym razem dziecko powinno wskazać inny przedmiot w podanym kolorze. </w:t>
      </w:r>
      <w:r w:rsidR="00A17EFC" w:rsidRPr="000853AB">
        <w:t xml:space="preserve">*codziennie </w:t>
      </w:r>
      <w:r w:rsidR="007C52FD" w:rsidRPr="000853AB">
        <w:t xml:space="preserve">można bawić się </w:t>
      </w:r>
      <w:r w:rsidR="00A17EFC" w:rsidRPr="000853AB">
        <w:t xml:space="preserve">z podaniem innego koloru) </w:t>
      </w:r>
    </w:p>
    <w:p w:rsidR="00AC129F" w:rsidRPr="000853AB" w:rsidRDefault="00AC129F" w:rsidP="00AC129F">
      <w:pPr>
        <w:pStyle w:val="Akapitzlist"/>
      </w:pPr>
    </w:p>
    <w:p w:rsidR="00A17EFC" w:rsidRPr="000853AB" w:rsidRDefault="007C52FD" w:rsidP="00A17EFC">
      <w:pPr>
        <w:pStyle w:val="Akapitzlist"/>
        <w:numPr>
          <w:ilvl w:val="0"/>
          <w:numId w:val="1"/>
        </w:numPr>
      </w:pPr>
      <w:r w:rsidRPr="000853AB">
        <w:t>Słuchanie opowiadania A. Widzows</w:t>
      </w:r>
      <w:r w:rsidR="00A17EFC" w:rsidRPr="000853AB">
        <w:t xml:space="preserve">kiej Powrót bociana. </w:t>
      </w:r>
      <w:r w:rsidRPr="000853AB">
        <w:t xml:space="preserve">Czytając opowiadanie, </w:t>
      </w:r>
      <w:r w:rsidR="00A17EFC" w:rsidRPr="000853AB">
        <w:t xml:space="preserve"> R. </w:t>
      </w:r>
      <w:r w:rsidRPr="000853AB">
        <w:t xml:space="preserve">prezentuje ilustracje do niego. </w:t>
      </w:r>
    </w:p>
    <w:p w:rsidR="00EB2E71" w:rsidRPr="000853AB" w:rsidRDefault="00E150AA" w:rsidP="00E150AA">
      <w:pPr>
        <w:pStyle w:val="Akapitzlist"/>
        <w:jc w:val="center"/>
        <w:rPr>
          <w:sz w:val="28"/>
          <w:szCs w:val="28"/>
        </w:rPr>
      </w:pPr>
      <w:r w:rsidRPr="000853AB">
        <w:rPr>
          <w:noProof/>
          <w:sz w:val="28"/>
          <w:szCs w:val="28"/>
          <w:lang w:eastAsia="pl-PL"/>
        </w:rPr>
        <w:drawing>
          <wp:inline distT="0" distB="0" distL="0" distR="0" wp14:anchorId="7C7DCC74" wp14:editId="01198278">
            <wp:extent cx="7200900" cy="4615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03-29_180035_old.mac.p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217" cy="46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AA" w:rsidRPr="000853AB" w:rsidRDefault="00E150AA" w:rsidP="00AC129F">
      <w:pPr>
        <w:pStyle w:val="Akapitzlist"/>
        <w:rPr>
          <w:sz w:val="28"/>
          <w:szCs w:val="28"/>
        </w:rPr>
      </w:pPr>
    </w:p>
    <w:p w:rsidR="00A17EFC" w:rsidRPr="000853AB" w:rsidRDefault="007C52FD" w:rsidP="00A17EFC">
      <w:pPr>
        <w:ind w:left="360"/>
        <w:rPr>
          <w:sz w:val="28"/>
          <w:szCs w:val="28"/>
        </w:rPr>
      </w:pPr>
      <w:bookmarkStart w:id="0" w:name="_GoBack"/>
      <w:r w:rsidRPr="000853AB">
        <w:rPr>
          <w:i/>
          <w:sz w:val="28"/>
          <w:szCs w:val="28"/>
        </w:rPr>
        <w:t>Olek pojechał na kilka dni do babci i dziadka. Pogoda była piękna, a w powietrzu czuło się zapach nadchodzącej wiosny. Nadchodził czas powrotu ptaków, które odleciały do ciepłych krajów. – Widzisz, co jest na dachu stodoły u sąsiada? – zapytał dziadek. – Jakieś gałęzie. Dlaczego są tak wysoko? – zapytał chłopiec. – To jest gniazdo bociana. – Dziadku, tam nikogo nie ma. – Jego mieszkańcy na pewno są teraz na łące i szukają pożywienia. – Szkoda, że nie mamy wysokiej drabiny. Ja bym tam wszedł – powiedział chłopiec. – Mogłyby się nas wystraszyć i opuścić gniazdo. Nie wolno przeszkadzać ptakom. – Nie widać ani jednego bociana. Może zostały w Afryce? – Z pewnością wróciły. Wkrótce z jajek wyklują się małe bocianiątka. A może nawet już się wykluły. – I one też kiedyś odlecą? – Tak, kiedy trochę podrosną i nabiorą sił. – Ja bym tak nie umiał, chociaż już urosłem – stwierdził Olek. – Ja też nie – odparł ze śmiechem dziadek. – Brakuje nam skrzydeł. – I dziobów – dodał chłopiec. Po drodze dziadek opowiadał Olkowi o ptakach, które odlatują przed nastaniem zimy, i wymienił czajki, jerzyki, słowiki, szpaki, skowronki, żurawie, jaskółki i bociany. – Jerzyki? – zdziwił się chłopiec. – Przecież jeże nie latają! – Jerzyki to gatunek ptaków. Tylko nazwa jest podobna, choć inaczej się ją zapisuje. Nagle nad ich głowami przeleciał bocian, a potem drugi. Wylądowały prosto w gnieździe. – Miałeś rację, dziadku! – zachwycił się Olek. – Już są! Skąd wiedziałeś? 134 – Wczoraj słyszałem ich klekotanie: kle, kle, kle. – Kle, kle, kle! – powtórzył Olek. Po powrocie do domu babcia poczęstowała ich pyszną szarlotką, a kiedy usłyszała historię o bocianach, od razu znalazła kolorową książkę i przeczytała Olkowi wierszyk: Kle, kle Klekotaniem zbudził bociek całe gniazdo swoich pociech. Kle, kle dzwoni w ptasich główkach niczym głośna ciężarówka! – Znowu tatko tak klekoce, że zarywa boćkom noce? Czemu tatuś nasz kochany taki dziś rozklekotany? Bocian skrzydłem dziób zasłania, sen miał nie do wytrzymania! – Ach, obudźcie mnie już, błagam, bo was chciała połknąć żaba!</w:t>
      </w:r>
      <w:r w:rsidR="00A17EFC" w:rsidRPr="000853AB">
        <w:rPr>
          <w:sz w:val="28"/>
          <w:szCs w:val="28"/>
        </w:rPr>
        <w:t xml:space="preserve"> </w:t>
      </w:r>
    </w:p>
    <w:p w:rsidR="00A17EFC" w:rsidRPr="000853AB" w:rsidRDefault="007C52FD" w:rsidP="00A17EFC">
      <w:pPr>
        <w:ind w:left="360"/>
        <w:rPr>
          <w:b/>
          <w:sz w:val="24"/>
          <w:szCs w:val="24"/>
        </w:rPr>
      </w:pPr>
      <w:r w:rsidRPr="000853AB">
        <w:rPr>
          <w:sz w:val="24"/>
          <w:szCs w:val="24"/>
        </w:rPr>
        <w:t xml:space="preserve"> </w:t>
      </w:r>
      <w:r w:rsidRPr="000853AB">
        <w:rPr>
          <w:b/>
          <w:sz w:val="24"/>
          <w:szCs w:val="24"/>
        </w:rPr>
        <w:t>Rozmowa kierowana na podstawie opo</w:t>
      </w:r>
      <w:r w:rsidR="00A17EFC" w:rsidRPr="000853AB">
        <w:rPr>
          <w:b/>
          <w:sz w:val="24"/>
          <w:szCs w:val="24"/>
        </w:rPr>
        <w:t xml:space="preserve">wiadania i ilustracji </w:t>
      </w:r>
    </w:p>
    <w:p w:rsidR="00A17EFC" w:rsidRPr="000853AB" w:rsidRDefault="00A17EFC" w:rsidP="00A17EFC">
      <w:pPr>
        <w:ind w:left="360"/>
        <w:rPr>
          <w:sz w:val="24"/>
          <w:szCs w:val="24"/>
        </w:rPr>
      </w:pPr>
      <w:r w:rsidRPr="000853AB">
        <w:rPr>
          <w:sz w:val="24"/>
          <w:szCs w:val="24"/>
        </w:rPr>
        <w:t xml:space="preserve"> R</w:t>
      </w:r>
      <w:r w:rsidR="007C52FD" w:rsidRPr="000853AB">
        <w:rPr>
          <w:sz w:val="24"/>
          <w:szCs w:val="24"/>
        </w:rPr>
        <w:t xml:space="preserve">. zadaje pytania: − Dokąd pojechał Olek? − Gdzie miał swoje gniazdo bocian? − W jaki sposób przychodzą na świat małe bociany? − Po czym dziadek poznał, że przyleciały bociany? − Jakie ptaki odlatują na zimę do ciepłych krajów i wiosną wracają do Polski? </w:t>
      </w:r>
    </w:p>
    <w:p w:rsidR="00EB2E71" w:rsidRPr="000853AB" w:rsidRDefault="001F6532" w:rsidP="00A17EFC">
      <w:pPr>
        <w:ind w:left="360"/>
        <w:rPr>
          <w:sz w:val="24"/>
          <w:szCs w:val="24"/>
        </w:rPr>
      </w:pPr>
      <w:r w:rsidRPr="000853AB">
        <w:rPr>
          <w:b/>
          <w:sz w:val="24"/>
          <w:szCs w:val="24"/>
        </w:rPr>
        <w:t xml:space="preserve">3. </w:t>
      </w:r>
      <w:r w:rsidR="00A17EFC" w:rsidRPr="000853AB">
        <w:rPr>
          <w:b/>
          <w:sz w:val="24"/>
          <w:szCs w:val="24"/>
        </w:rPr>
        <w:t>Oglądanie prezentacji mu</w:t>
      </w:r>
      <w:r w:rsidR="00EB2E71" w:rsidRPr="000853AB">
        <w:rPr>
          <w:b/>
          <w:sz w:val="24"/>
          <w:szCs w:val="24"/>
        </w:rPr>
        <w:t xml:space="preserve">ltimedialnej na temat ptaków zwiastujących nadejsci wiosny, </w:t>
      </w:r>
      <w:r w:rsidR="00EB2E71" w:rsidRPr="000853AB">
        <w:rPr>
          <w:sz w:val="24"/>
          <w:szCs w:val="24"/>
        </w:rPr>
        <w:t>ogladanie zdjęć i słuchanie ciekawostek na ich temat.</w:t>
      </w:r>
    </w:p>
    <w:p w:rsidR="00E150AA" w:rsidRPr="000853AB" w:rsidRDefault="00E728BE" w:rsidP="00E150AA">
      <w:pPr>
        <w:ind w:left="360"/>
        <w:rPr>
          <w:sz w:val="24"/>
          <w:szCs w:val="24"/>
        </w:rPr>
      </w:pPr>
      <w:hyperlink r:id="rId9" w:history="1">
        <w:r w:rsidR="00EB2E71" w:rsidRPr="000853AB">
          <w:rPr>
            <w:rStyle w:val="Hipercze"/>
            <w:sz w:val="24"/>
            <w:szCs w:val="24"/>
          </w:rPr>
          <w:t>https://slideplayer.pl/slide/55843/</w:t>
        </w:r>
      </w:hyperlink>
    </w:p>
    <w:p w:rsidR="007C52FD" w:rsidRDefault="007C52FD" w:rsidP="00E150A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853AB">
        <w:rPr>
          <w:b/>
          <w:sz w:val="28"/>
          <w:szCs w:val="28"/>
        </w:rPr>
        <w:t xml:space="preserve">Zabawa dydaktyczna </w:t>
      </w:r>
      <w:r w:rsidR="00D21B0B">
        <w:rPr>
          <w:b/>
          <w:sz w:val="28"/>
          <w:szCs w:val="28"/>
        </w:rPr>
        <w:t>„</w:t>
      </w:r>
      <w:r w:rsidRPr="000853AB">
        <w:rPr>
          <w:b/>
          <w:sz w:val="28"/>
          <w:szCs w:val="28"/>
        </w:rPr>
        <w:t>Kolorowe ptaki</w:t>
      </w:r>
      <w:r w:rsidR="00D21B0B">
        <w:rPr>
          <w:b/>
          <w:sz w:val="28"/>
          <w:szCs w:val="28"/>
        </w:rPr>
        <w:t>”</w:t>
      </w:r>
      <w:r w:rsidRPr="000853AB">
        <w:rPr>
          <w:sz w:val="28"/>
          <w:szCs w:val="28"/>
        </w:rPr>
        <w:t xml:space="preserve">. </w:t>
      </w:r>
      <w:r w:rsidR="001F6532" w:rsidRPr="000853AB">
        <w:rPr>
          <w:sz w:val="28"/>
          <w:szCs w:val="28"/>
        </w:rPr>
        <w:t xml:space="preserve"> </w:t>
      </w:r>
      <w:r w:rsidRPr="000853AB">
        <w:rPr>
          <w:sz w:val="28"/>
          <w:szCs w:val="28"/>
        </w:rPr>
        <w:t>Zdjęc</w:t>
      </w:r>
      <w:r w:rsidR="001F6532" w:rsidRPr="000853AB">
        <w:rPr>
          <w:sz w:val="28"/>
          <w:szCs w:val="28"/>
        </w:rPr>
        <w:t>ia ptaków powracających wiosną w</w:t>
      </w:r>
      <w:r w:rsidR="00255EE8">
        <w:rPr>
          <w:sz w:val="28"/>
          <w:szCs w:val="28"/>
        </w:rPr>
        <w:t>yświetlone na monitorze</w:t>
      </w:r>
      <w:r w:rsidR="001F6532" w:rsidRPr="000853AB">
        <w:rPr>
          <w:sz w:val="28"/>
          <w:szCs w:val="28"/>
        </w:rPr>
        <w:t xml:space="preserve">, </w:t>
      </w:r>
      <w:r w:rsidRPr="000853AB">
        <w:rPr>
          <w:sz w:val="28"/>
          <w:szCs w:val="28"/>
        </w:rPr>
        <w:t>kolorowe żetony lub papierowe koła w tych s</w:t>
      </w:r>
      <w:r w:rsidR="001F6532" w:rsidRPr="000853AB">
        <w:rPr>
          <w:sz w:val="28"/>
          <w:szCs w:val="28"/>
        </w:rPr>
        <w:t xml:space="preserve">amych kolorach co ptaki. Dziecko  </w:t>
      </w:r>
      <w:r w:rsidRPr="000853AB">
        <w:rPr>
          <w:sz w:val="28"/>
          <w:szCs w:val="28"/>
        </w:rPr>
        <w:t>ogl</w:t>
      </w:r>
      <w:r w:rsidR="001F6532" w:rsidRPr="000853AB">
        <w:rPr>
          <w:sz w:val="28"/>
          <w:szCs w:val="28"/>
        </w:rPr>
        <w:t>ąda zdjęcia ptaków i razem z R. podaje ich nazwy.  Z</w:t>
      </w:r>
      <w:r w:rsidRPr="000853AB">
        <w:rPr>
          <w:sz w:val="28"/>
          <w:szCs w:val="28"/>
        </w:rPr>
        <w:t xml:space="preserve">adaniem </w:t>
      </w:r>
      <w:r w:rsidR="001F6532" w:rsidRPr="000853AB">
        <w:rPr>
          <w:sz w:val="28"/>
          <w:szCs w:val="28"/>
        </w:rPr>
        <w:lastRenderedPageBreak/>
        <w:t xml:space="preserve">dziecka </w:t>
      </w:r>
      <w:r w:rsidRPr="000853AB">
        <w:rPr>
          <w:sz w:val="28"/>
          <w:szCs w:val="28"/>
        </w:rPr>
        <w:t xml:space="preserve">jest dobranie kół lub żetonów odpowiadających kolorom ptaków i podanie nazw kolorów. Trudniejsza </w:t>
      </w:r>
      <w:r w:rsidR="001F6532" w:rsidRPr="000853AB">
        <w:rPr>
          <w:sz w:val="28"/>
          <w:szCs w:val="28"/>
        </w:rPr>
        <w:t xml:space="preserve">wersja tej zabawy </w:t>
      </w:r>
      <w:r w:rsidRPr="000853AB">
        <w:rPr>
          <w:sz w:val="28"/>
          <w:szCs w:val="28"/>
        </w:rPr>
        <w:t xml:space="preserve"> polega na odgadnięciu, jaki to ptak, na</w:t>
      </w:r>
      <w:r w:rsidR="001F6532" w:rsidRPr="000853AB">
        <w:rPr>
          <w:sz w:val="28"/>
          <w:szCs w:val="28"/>
        </w:rPr>
        <w:t xml:space="preserve"> podstawie kół wybranych przez R</w:t>
      </w:r>
      <w:r w:rsidRPr="000853AB">
        <w:rPr>
          <w:sz w:val="28"/>
          <w:szCs w:val="28"/>
        </w:rPr>
        <w:t xml:space="preserve">. Dziecko ma wskazać na zdjęciu ptaka, który ma te kolory. Nie musi podawać </w:t>
      </w:r>
      <w:r w:rsidR="001F6532" w:rsidRPr="000853AB">
        <w:rPr>
          <w:sz w:val="28"/>
          <w:szCs w:val="28"/>
        </w:rPr>
        <w:t>jego nazwy (wtedy dopowiada ją R</w:t>
      </w:r>
      <w:r w:rsidRPr="000853AB">
        <w:rPr>
          <w:sz w:val="28"/>
          <w:szCs w:val="28"/>
        </w:rPr>
        <w:t>.)</w:t>
      </w:r>
    </w:p>
    <w:bookmarkEnd w:id="0"/>
    <w:p w:rsidR="000853AB" w:rsidRPr="000853AB" w:rsidRDefault="000853AB" w:rsidP="000853AB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663950" cy="51848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d14b3e92864d738c92c62d0c9e7b0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51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        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94100" cy="5085991"/>
            <wp:effectExtent l="0" t="0" r="635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7ffb2ce049525dc96db0a237804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08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AB" w:rsidRDefault="000853AB" w:rsidP="000853AB">
      <w:pPr>
        <w:rPr>
          <w:sz w:val="28"/>
          <w:szCs w:val="28"/>
        </w:rPr>
      </w:pPr>
    </w:p>
    <w:p w:rsidR="000853AB" w:rsidRDefault="000853AB" w:rsidP="000853A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20590" cy="6645910"/>
            <wp:effectExtent l="0" t="0" r="381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19d64dc39986d60396de1228189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39903" cy="6565900"/>
            <wp:effectExtent l="0" t="0" r="889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da6a4883204a5c0e6f75a872e37a6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03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AB" w:rsidRPr="000853AB" w:rsidRDefault="000853AB" w:rsidP="000853A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509770" cy="638175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338" cy="638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46600" cy="6433868"/>
            <wp:effectExtent l="0" t="0" r="635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39d5a7347ee356d6edd99182ac344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45" cy="64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324350" cy="61193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67b5dbf68c74991ee8b1f3f659da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1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9F" w:rsidRPr="000853AB" w:rsidRDefault="00AC129F" w:rsidP="00AC129F">
      <w:pPr>
        <w:rPr>
          <w:sz w:val="28"/>
          <w:szCs w:val="28"/>
        </w:rPr>
      </w:pPr>
    </w:p>
    <w:p w:rsidR="0057170B" w:rsidRDefault="0057170B" w:rsidP="00AC129F">
      <w:pPr>
        <w:rPr>
          <w:noProof/>
          <w:sz w:val="28"/>
          <w:szCs w:val="28"/>
          <w:lang w:eastAsia="pl-PL"/>
        </w:rPr>
      </w:pPr>
    </w:p>
    <w:p w:rsidR="000853AB" w:rsidRPr="000853AB" w:rsidRDefault="000853AB" w:rsidP="00AC129F">
      <w:pPr>
        <w:rPr>
          <w:noProof/>
          <w:sz w:val="28"/>
          <w:szCs w:val="28"/>
          <w:lang w:eastAsia="pl-PL"/>
        </w:rPr>
      </w:pPr>
    </w:p>
    <w:p w:rsidR="000853AB" w:rsidRPr="000853AB" w:rsidRDefault="000853AB" w:rsidP="00AC129F">
      <w:pPr>
        <w:rPr>
          <w:sz w:val="28"/>
          <w:szCs w:val="28"/>
        </w:rPr>
      </w:pPr>
    </w:p>
    <w:p w:rsidR="00AC129F" w:rsidRPr="000853AB" w:rsidRDefault="000853AB" w:rsidP="00AC129F">
      <w:pPr>
        <w:rPr>
          <w:sz w:val="28"/>
          <w:szCs w:val="28"/>
        </w:rPr>
      </w:pPr>
      <w:r w:rsidRPr="000853AB">
        <w:rPr>
          <w:sz w:val="28"/>
          <w:szCs w:val="28"/>
        </w:rPr>
        <w:t xml:space="preserve">          </w:t>
      </w:r>
    </w:p>
    <w:p w:rsidR="00E150AA" w:rsidRPr="000853AB" w:rsidRDefault="000853AB" w:rsidP="00EC1065">
      <w:pPr>
        <w:rPr>
          <w:sz w:val="28"/>
          <w:szCs w:val="28"/>
        </w:rPr>
      </w:pPr>
      <w:r w:rsidRPr="000853AB">
        <w:rPr>
          <w:noProof/>
          <w:sz w:val="28"/>
          <w:szCs w:val="28"/>
          <w:lang w:eastAsia="pl-PL"/>
        </w:rPr>
        <w:t xml:space="preserve">             </w:t>
      </w:r>
    </w:p>
    <w:p w:rsidR="00E150AA" w:rsidRPr="000853AB" w:rsidRDefault="00E150AA" w:rsidP="00EC1065">
      <w:pPr>
        <w:rPr>
          <w:sz w:val="28"/>
          <w:szCs w:val="28"/>
        </w:rPr>
      </w:pPr>
    </w:p>
    <w:p w:rsidR="001F6532" w:rsidRPr="000853AB" w:rsidRDefault="00E150AA" w:rsidP="00EC1065">
      <w:pPr>
        <w:rPr>
          <w:sz w:val="28"/>
          <w:szCs w:val="28"/>
        </w:rPr>
      </w:pPr>
      <w:r w:rsidRPr="000853AB">
        <w:rPr>
          <w:sz w:val="28"/>
          <w:szCs w:val="28"/>
        </w:rPr>
        <w:t xml:space="preserve">                 </w:t>
      </w:r>
    </w:p>
    <w:p w:rsidR="00AC129F" w:rsidRPr="000853AB" w:rsidRDefault="00AC129F" w:rsidP="00EC1065">
      <w:pPr>
        <w:rPr>
          <w:sz w:val="28"/>
          <w:szCs w:val="28"/>
        </w:rPr>
      </w:pPr>
    </w:p>
    <w:p w:rsidR="001F6532" w:rsidRPr="000853AB" w:rsidRDefault="001F6532" w:rsidP="00EC1065">
      <w:pPr>
        <w:rPr>
          <w:sz w:val="28"/>
          <w:szCs w:val="28"/>
        </w:rPr>
      </w:pPr>
    </w:p>
    <w:sectPr w:rsidR="001F6532" w:rsidRPr="000853AB" w:rsidSect="00E15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BE" w:rsidRDefault="00E728BE" w:rsidP="004168A5">
      <w:pPr>
        <w:spacing w:after="0" w:line="240" w:lineRule="auto"/>
      </w:pPr>
      <w:r>
        <w:separator/>
      </w:r>
    </w:p>
  </w:endnote>
  <w:endnote w:type="continuationSeparator" w:id="0">
    <w:p w:rsidR="00E728BE" w:rsidRDefault="00E728BE" w:rsidP="0041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BE" w:rsidRDefault="00E728BE" w:rsidP="004168A5">
      <w:pPr>
        <w:spacing w:after="0" w:line="240" w:lineRule="auto"/>
      </w:pPr>
      <w:r>
        <w:separator/>
      </w:r>
    </w:p>
  </w:footnote>
  <w:footnote w:type="continuationSeparator" w:id="0">
    <w:p w:rsidR="00E728BE" w:rsidRDefault="00E728BE" w:rsidP="0041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05C"/>
    <w:multiLevelType w:val="hybridMultilevel"/>
    <w:tmpl w:val="D3E0B126"/>
    <w:lvl w:ilvl="0" w:tplc="6B96F4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6AC"/>
    <w:multiLevelType w:val="hybridMultilevel"/>
    <w:tmpl w:val="29062C32"/>
    <w:lvl w:ilvl="0" w:tplc="A14C7C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CC5"/>
    <w:multiLevelType w:val="hybridMultilevel"/>
    <w:tmpl w:val="5306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B0534"/>
    <w:multiLevelType w:val="hybridMultilevel"/>
    <w:tmpl w:val="86E8E908"/>
    <w:lvl w:ilvl="0" w:tplc="567659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7D"/>
    <w:multiLevelType w:val="hybridMultilevel"/>
    <w:tmpl w:val="90A2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68"/>
    <w:rsid w:val="000853AB"/>
    <w:rsid w:val="001B0445"/>
    <w:rsid w:val="001F6532"/>
    <w:rsid w:val="00255EE8"/>
    <w:rsid w:val="004168A5"/>
    <w:rsid w:val="00432AD6"/>
    <w:rsid w:val="00446E26"/>
    <w:rsid w:val="004A6F13"/>
    <w:rsid w:val="0057170B"/>
    <w:rsid w:val="005F2340"/>
    <w:rsid w:val="007C52FD"/>
    <w:rsid w:val="00843E9F"/>
    <w:rsid w:val="00A17EFC"/>
    <w:rsid w:val="00A72368"/>
    <w:rsid w:val="00AC129F"/>
    <w:rsid w:val="00D21B0B"/>
    <w:rsid w:val="00E150AA"/>
    <w:rsid w:val="00E728BE"/>
    <w:rsid w:val="00EB2E71"/>
    <w:rsid w:val="00EC1065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E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7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7170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8A5"/>
  </w:style>
  <w:style w:type="paragraph" w:styleId="Stopka">
    <w:name w:val="footer"/>
    <w:basedOn w:val="Normalny"/>
    <w:link w:val="StopkaZnak"/>
    <w:uiPriority w:val="99"/>
    <w:unhideWhenUsed/>
    <w:rsid w:val="0041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E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7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7170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8A5"/>
  </w:style>
  <w:style w:type="paragraph" w:styleId="Stopka">
    <w:name w:val="footer"/>
    <w:basedOn w:val="Normalny"/>
    <w:link w:val="StopkaZnak"/>
    <w:uiPriority w:val="99"/>
    <w:unhideWhenUsed/>
    <w:rsid w:val="0041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lideplayer.pl/slide/55843/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2020-03-29T18:36:00Z</dcterms:created>
  <dcterms:modified xsi:type="dcterms:W3CDTF">2020-03-29T18:36:00Z</dcterms:modified>
</cp:coreProperties>
</file>