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2" w:rsidRDefault="00B12292" w:rsidP="00B12292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  <w:t>ŚRODA</w:t>
      </w:r>
    </w:p>
    <w:p w:rsidR="00B12292" w:rsidRDefault="00B12292" w:rsidP="00B12292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B12292" w:rsidRDefault="00B12292" w:rsidP="00B12292">
      <w:pPr>
        <w:widowControl/>
        <w:suppressAutoHyphens w:val="0"/>
        <w:spacing w:after="0"/>
        <w:outlineLvl w:val="1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/>
          <w:kern w:val="0"/>
          <w:sz w:val="28"/>
          <w:szCs w:val="28"/>
          <w:lang w:eastAsia="pl-PL"/>
        </w:rPr>
        <w:t>„Poznajemy ptaki”- wspólnie  z rodzicem obejrzyj dwa krótkie filmiki :</w:t>
      </w:r>
    </w:p>
    <w:p w:rsidR="00B12292" w:rsidRDefault="00B12292" w:rsidP="00B12292">
      <w:pPr>
        <w:widowControl/>
        <w:suppressAutoHyphens w:val="0"/>
        <w:spacing w:after="150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</w:p>
    <w:p w:rsidR="00B12292" w:rsidRPr="002B6282" w:rsidRDefault="00B12292" w:rsidP="00B12292">
      <w:pPr>
        <w:widowControl/>
        <w:suppressAutoHyphens w:val="0"/>
        <w:spacing w:after="150"/>
        <w:rPr>
          <w:rFonts w:eastAsia="Times New Roman" w:cs="Times New Roman"/>
          <w:b/>
          <w:sz w:val="32"/>
          <w:szCs w:val="32"/>
        </w:rPr>
      </w:pPr>
      <w:r w:rsidRPr="002B6282">
        <w:rPr>
          <w:rFonts w:ascii="inherit" w:eastAsia="Times New Roman" w:hAnsi="inherit" w:cs="Times New Roman"/>
          <w:b/>
          <w:color w:val="555555"/>
          <w:kern w:val="0"/>
          <w:szCs w:val="24"/>
          <w:lang w:eastAsia="pl-PL"/>
        </w:rPr>
        <w:t> </w:t>
      </w:r>
      <w:hyperlink r:id="rId6" w:history="1">
        <w:r w:rsidRPr="00C01771">
          <w:rPr>
            <w:rStyle w:val="Hipercze"/>
            <w:rFonts w:eastAsia="Times New Roman" w:cs="Times New Roman"/>
            <w:b/>
            <w:sz w:val="32"/>
            <w:szCs w:val="32"/>
          </w:rPr>
          <w:t>https://www.youtube.com/watch?v=PMUUm7Xx-Fw</w:t>
        </w:r>
      </w:hyperlink>
      <w:r>
        <w:rPr>
          <w:rFonts w:eastAsia="Times New Roman" w:cs="Times New Roman"/>
          <w:b/>
          <w:sz w:val="32"/>
          <w:szCs w:val="32"/>
        </w:rPr>
        <w:t xml:space="preserve">              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Wywiad z Bocianem I Film dla dzieci I Lulek.tv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https://www.youtube.com/watch?v=dLgZrIJQwc4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Skąd ptaki wiedzą, dokąd mają lecieć?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292" w:rsidRDefault="00B12292" w:rsidP="00B12292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Przygotuj z pomocą rodzica: kolorowe sznurki, taśmę przezroczystą, 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nożyczki, mapę świata.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„Jaką drogę pokonują wybrane ptaki podczas wiosennych podróży?”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Wspólnie z rodzicem odszukaj na mapie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Afrykę</w:t>
      </w:r>
      <w:r>
        <w:rPr>
          <w:rFonts w:ascii="Times New Roman" w:eastAsia="Times New Roman" w:hAnsi="Times New Roman" w:cs="Times New Roman"/>
          <w:sz w:val="28"/>
          <w:szCs w:val="28"/>
        </w:rPr>
        <w:t>, gdzie zimują np. bociany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Europę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 w niej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Polskę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Zaznacz kolorowym sznureczkiem trasę przelotu bocianów.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Takim samym sposobem z pomocą rodzica, oznacz innymi kolorami trasy przelotów innych ptaków</w:t>
      </w:r>
    </w:p>
    <w:p w:rsidR="00B12292" w:rsidRDefault="00B12292" w:rsidP="00B1229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Jaskółki </w:t>
      </w:r>
      <w:r>
        <w:rPr>
          <w:rFonts w:ascii="Times New Roman" w:eastAsia="Times New Roman" w:hAnsi="Times New Roman" w:cs="Times New Roman"/>
          <w:sz w:val="32"/>
          <w:szCs w:val="32"/>
        </w:rPr>
        <w:t>zimują w Afryce i w tropikalnej części Azji</w:t>
      </w:r>
    </w:p>
    <w:p w:rsidR="00B12292" w:rsidRDefault="00B12292" w:rsidP="00B1229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Żurawie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spędzają zimę w Azji, w Afryce i na Półwyspie Iberyjskim</w:t>
      </w:r>
    </w:p>
    <w:p w:rsidR="00B12292" w:rsidRDefault="00B12292" w:rsidP="00B1229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Skowronek </w:t>
      </w:r>
      <w:r>
        <w:rPr>
          <w:rFonts w:ascii="Times New Roman" w:eastAsia="Times New Roman" w:hAnsi="Times New Roman" w:cs="Times New Roman"/>
          <w:sz w:val="32"/>
          <w:szCs w:val="32"/>
        </w:rPr>
        <w:t>zimuje w basenie Morza Śródziemnego</w:t>
      </w:r>
    </w:p>
    <w:p w:rsidR="00B12292" w:rsidRDefault="00B12292" w:rsidP="00B12292">
      <w:pPr>
        <w:pStyle w:val="Bezodstpw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 w Europie Zachodniej</w:t>
      </w:r>
    </w:p>
    <w:p w:rsidR="00B12292" w:rsidRDefault="00B12292" w:rsidP="00B1229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Jerzyk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zimą przebywa w Afryce</w:t>
      </w:r>
    </w:p>
    <w:p w:rsidR="00B12292" w:rsidRDefault="00B12292" w:rsidP="00B12292">
      <w:pPr>
        <w:pStyle w:val="Bezodstpw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B12292" w:rsidRDefault="00B12292" w:rsidP="00B12292">
      <w:pPr>
        <w:pStyle w:val="Bezodstpw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Porównaj odległości, jakie muszą pokonać?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292" w:rsidRDefault="00B12292" w:rsidP="00B12292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III 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Dla dzieci chętnych !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Jeśli posiadasz lornetkę spróbuj odszukać przez okno, lub z balkonu</w:t>
      </w:r>
    </w:p>
    <w:p w:rsidR="00B12292" w:rsidRDefault="00B12292" w:rsidP="00B12292">
      <w:pPr>
        <w:pStyle w:val="Bezodstpw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ptasie gniazdo (być może będzie ono właśnie w trakcie budowy)</w:t>
      </w:r>
    </w:p>
    <w:p w:rsidR="00B12292" w:rsidRDefault="00B12292" w:rsidP="00B12292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B12292" w:rsidRDefault="00B12292" w:rsidP="00B12292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B12292" w:rsidRPr="00873E07" w:rsidRDefault="00B12292" w:rsidP="00B12292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lastRenderedPageBreak/>
        <w:t>Zadanie IV</w:t>
      </w:r>
    </w:p>
    <w:p w:rsidR="00B12292" w:rsidRDefault="00B12292" w:rsidP="00B12292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B12292" w:rsidRPr="00873E07" w:rsidRDefault="00B12292" w:rsidP="00B1229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54-55</w:t>
      </w:r>
    </w:p>
    <w:p w:rsidR="00B12292" w:rsidRPr="00873E07" w:rsidRDefault="00B12292" w:rsidP="00B1229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B12292" w:rsidRPr="00873E07" w:rsidRDefault="00B12292" w:rsidP="00B1229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7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E3A"/>
    <w:multiLevelType w:val="hybridMultilevel"/>
    <w:tmpl w:val="9A72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2"/>
    <w:rsid w:val="00015BD9"/>
    <w:rsid w:val="00104AD3"/>
    <w:rsid w:val="00B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92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29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22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2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92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29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22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przedszkole/druk/oia-bplus-kp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UUm7Xx-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1249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2020-03-31T16:48:00Z</dcterms:created>
  <dcterms:modified xsi:type="dcterms:W3CDTF">2020-03-31T16:48:00Z</dcterms:modified>
</cp:coreProperties>
</file>